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0"/>
  <w:body>
    <w:p w:rsidR="008F7536" w:rsidRPr="008F7536" w:rsidRDefault="004A00ED">
      <w:pPr>
        <w:pStyle w:val="title3"/>
        <w:jc w:val="center"/>
        <w:rPr>
          <w:rFonts w:ascii="Arial" w:hAnsi="Arial" w:cs="Arial"/>
          <w:b w:val="0"/>
        </w:rPr>
      </w:pPr>
      <w:r w:rsidRPr="008F7536">
        <w:rPr>
          <w:rFonts w:ascii="Arial" w:hAnsi="Arial" w:cs="Arial"/>
          <w:b w:val="0"/>
        </w:rPr>
        <w:t>Ukupni poredak</w:t>
      </w:r>
    </w:p>
    <w:tbl>
      <w:tblPr>
        <w:tblW w:w="0" w:type="auto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365"/>
        <w:gridCol w:w="1222"/>
        <w:gridCol w:w="1209"/>
        <w:gridCol w:w="2541"/>
      </w:tblGrid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7536">
              <w:rPr>
                <w:rFonts w:ascii="Arial" w:eastAsia="Times New Roman" w:hAnsi="Arial" w:cs="Arial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  <w:u w:val="single"/>
              </w:rPr>
              <w:t>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>15.04.2023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>80-m-Band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 xml:space="preserve">ARG Sprint - 3,5 </w:t>
            </w:r>
            <w:proofErr w:type="spellStart"/>
            <w:r w:rsidRPr="008F7536">
              <w:rPr>
                <w:rFonts w:ascii="Arial" w:eastAsia="Times New Roman" w:hAnsi="Arial" w:cs="Arial"/>
                <w:sz w:val="22"/>
                <w:szCs w:val="22"/>
              </w:rPr>
              <w:t>MHz</w:t>
            </w:r>
            <w:proofErr w:type="spellEnd"/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7536">
              <w:rPr>
                <w:rFonts w:ascii="Arial" w:eastAsia="Times New Roman" w:hAnsi="Arial" w:cs="Arial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  <w:u w:val="single"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>15.04.2023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>2-m-Band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 xml:space="preserve">ARG Bilogora - 144 </w:t>
            </w:r>
            <w:proofErr w:type="spellStart"/>
            <w:r w:rsidRPr="008F7536">
              <w:rPr>
                <w:rFonts w:ascii="Arial" w:eastAsia="Times New Roman" w:hAnsi="Arial" w:cs="Arial"/>
                <w:sz w:val="22"/>
                <w:szCs w:val="22"/>
              </w:rPr>
              <w:t>MHz</w:t>
            </w:r>
            <w:proofErr w:type="spellEnd"/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F7536">
              <w:rPr>
                <w:rFonts w:ascii="Arial" w:eastAsia="Times New Roman" w:hAnsi="Arial" w:cs="Arial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  <w:u w:val="single"/>
              </w:rPr>
              <w:t>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>16.04.2023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>80-m-Band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7536">
              <w:rPr>
                <w:rFonts w:ascii="Arial" w:eastAsia="Times New Roman" w:hAnsi="Arial" w:cs="Arial"/>
                <w:sz w:val="22"/>
                <w:szCs w:val="22"/>
              </w:rPr>
              <w:t xml:space="preserve">ARG Bilogora - 3.5 </w:t>
            </w:r>
            <w:proofErr w:type="spellStart"/>
            <w:r w:rsidRPr="008F7536">
              <w:rPr>
                <w:rFonts w:ascii="Arial" w:eastAsia="Times New Roman" w:hAnsi="Arial" w:cs="Arial"/>
                <w:sz w:val="22"/>
                <w:szCs w:val="22"/>
              </w:rPr>
              <w:t>MHz</w:t>
            </w:r>
            <w:proofErr w:type="spellEnd"/>
          </w:p>
        </w:tc>
      </w:tr>
    </w:tbl>
    <w:p w:rsidR="008F7536" w:rsidRPr="008F7536" w:rsidRDefault="008F7536">
      <w:pPr>
        <w:pStyle w:val="link1"/>
        <w:jc w:val="center"/>
        <w:rPr>
          <w:rFonts w:ascii="Arial" w:hAnsi="Arial" w:cs="Arial"/>
        </w:rPr>
      </w:pPr>
      <w:r w:rsidRPr="008F7536">
        <w:rPr>
          <w:rFonts w:ascii="Arial" w:hAnsi="Arial" w:cs="Arial"/>
        </w:rPr>
        <w:t xml:space="preserve">  </w:t>
      </w:r>
      <w:proofErr w:type="spellStart"/>
      <w:r w:rsidRPr="008F7536">
        <w:rPr>
          <w:rFonts w:ascii="Arial" w:hAnsi="Arial" w:cs="Arial"/>
        </w:rPr>
        <w:t>Category</w:t>
      </w:r>
      <w:proofErr w:type="spellEnd"/>
      <w:r w:rsidRPr="008F7536">
        <w:rPr>
          <w:rFonts w:ascii="Arial" w:hAnsi="Arial" w:cs="Arial"/>
        </w:rPr>
        <w:t xml:space="preserve">   </w:t>
      </w:r>
      <w:hyperlink w:anchor="M16" w:history="1">
        <w:r w:rsidRPr="008F7536">
          <w:rPr>
            <w:rStyle w:val="Hiperveza"/>
            <w:rFonts w:ascii="Arial" w:hAnsi="Arial" w:cs="Arial"/>
            <w:color w:val="auto"/>
          </w:rPr>
          <w:t>M16</w:t>
        </w:r>
      </w:hyperlink>
      <w:r w:rsidRPr="008F7536">
        <w:rPr>
          <w:rFonts w:ascii="Arial" w:hAnsi="Arial" w:cs="Arial"/>
        </w:rPr>
        <w:t xml:space="preserve">   </w:t>
      </w:r>
      <w:hyperlink w:anchor="M19" w:history="1">
        <w:r w:rsidRPr="008F7536">
          <w:rPr>
            <w:rStyle w:val="Hiperveza"/>
            <w:rFonts w:ascii="Arial" w:hAnsi="Arial" w:cs="Arial"/>
            <w:color w:val="auto"/>
          </w:rPr>
          <w:t>M19</w:t>
        </w:r>
      </w:hyperlink>
      <w:r w:rsidRPr="008F7536">
        <w:rPr>
          <w:rFonts w:ascii="Arial" w:hAnsi="Arial" w:cs="Arial"/>
        </w:rPr>
        <w:t xml:space="preserve">   </w:t>
      </w:r>
      <w:hyperlink w:anchor="M21" w:history="1">
        <w:r w:rsidRPr="008F7536">
          <w:rPr>
            <w:rStyle w:val="Hiperveza"/>
            <w:rFonts w:ascii="Arial" w:hAnsi="Arial" w:cs="Arial"/>
            <w:color w:val="auto"/>
          </w:rPr>
          <w:t>M21</w:t>
        </w:r>
      </w:hyperlink>
      <w:r w:rsidRPr="008F7536">
        <w:rPr>
          <w:rFonts w:ascii="Arial" w:hAnsi="Arial" w:cs="Arial"/>
        </w:rPr>
        <w:t xml:space="preserve">   </w:t>
      </w:r>
      <w:hyperlink w:anchor="M60" w:history="1">
        <w:r w:rsidRPr="008F7536">
          <w:rPr>
            <w:rStyle w:val="Hiperveza"/>
            <w:rFonts w:ascii="Arial" w:hAnsi="Arial" w:cs="Arial"/>
            <w:color w:val="auto"/>
          </w:rPr>
          <w:t>M60</w:t>
        </w:r>
      </w:hyperlink>
      <w:r w:rsidRPr="008F7536">
        <w:rPr>
          <w:rFonts w:ascii="Arial" w:hAnsi="Arial" w:cs="Arial"/>
        </w:rPr>
        <w:t xml:space="preserve">   </w:t>
      </w:r>
      <w:hyperlink w:anchor="M70" w:history="1">
        <w:r w:rsidRPr="008F7536">
          <w:rPr>
            <w:rStyle w:val="Hiperveza"/>
            <w:rFonts w:ascii="Arial" w:hAnsi="Arial" w:cs="Arial"/>
            <w:color w:val="auto"/>
          </w:rPr>
          <w:t>M70</w:t>
        </w:r>
      </w:hyperlink>
      <w:r w:rsidRPr="008F7536">
        <w:rPr>
          <w:rFonts w:ascii="Arial" w:hAnsi="Arial" w:cs="Arial"/>
        </w:rPr>
        <w:t xml:space="preserve">   </w:t>
      </w:r>
      <w:hyperlink w:anchor="Ž55" w:history="1">
        <w:r w:rsidRPr="008F7536">
          <w:rPr>
            <w:rStyle w:val="Hiperveza"/>
            <w:rFonts w:ascii="Arial" w:hAnsi="Arial" w:cs="Arial"/>
            <w:color w:val="auto"/>
          </w:rPr>
          <w:t>Ž55</w:t>
        </w:r>
      </w:hyperlink>
      <w:r w:rsidRPr="008F7536">
        <w:rPr>
          <w:rFonts w:ascii="Arial" w:hAnsi="Arial" w:cs="Arial"/>
        </w:rPr>
        <w:t xml:space="preserve">   </w:t>
      </w:r>
      <w:hyperlink w:anchor="Ž65" w:history="1">
        <w:r w:rsidRPr="008F7536">
          <w:rPr>
            <w:rStyle w:val="Hiperveza"/>
            <w:rFonts w:ascii="Arial" w:hAnsi="Arial" w:cs="Arial"/>
            <w:color w:val="auto"/>
          </w:rPr>
          <w:t>Ž65</w:t>
        </w:r>
      </w:hyperlink>
      <w:r w:rsidRPr="008F7536">
        <w:rPr>
          <w:rFonts w:ascii="Arial" w:hAnsi="Arial" w:cs="Arial"/>
        </w:rPr>
        <w:t xml:space="preserve">   </w:t>
      </w:r>
      <w:hyperlink w:anchor="Ž21" w:history="1">
        <w:r w:rsidRPr="008F7536">
          <w:rPr>
            <w:rStyle w:val="Hiperveza"/>
            <w:rFonts w:ascii="Arial" w:hAnsi="Arial" w:cs="Arial"/>
            <w:color w:val="auto"/>
          </w:rPr>
          <w:t>Ž21</w:t>
        </w:r>
      </w:hyperlink>
      <w:r w:rsidRPr="008F7536">
        <w:rPr>
          <w:rFonts w:ascii="Arial" w:hAnsi="Arial" w:cs="Arial"/>
        </w:rPr>
        <w:t xml:space="preserve"> 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788"/>
        <w:gridCol w:w="747"/>
        <w:gridCol w:w="534"/>
        <w:gridCol w:w="841"/>
        <w:gridCol w:w="881"/>
        <w:gridCol w:w="748"/>
        <w:gridCol w:w="413"/>
        <w:gridCol w:w="890"/>
        <w:gridCol w:w="271"/>
        <w:gridCol w:w="890"/>
        <w:gridCol w:w="271"/>
      </w:tblGrid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0" w:name="M16"/>
            <w:bookmarkEnd w:id="0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M16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Kokeza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,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200'08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14'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14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88'19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97'35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Barun, Jure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201'32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30'29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82'09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88'54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Andrić, Štefan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203'42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22'47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87'13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93'42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Pivalica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Pjero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228'56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33'39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92'45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102'32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Burazer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, 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139'52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33'37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106'15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Muslim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Frane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24'36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24'36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Hrastov, Mihael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69'48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69'48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1" w:name="M19"/>
            <w:bookmarkEnd w:id="1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M19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Listeš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, Roko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154'57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10'36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63'08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81'13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2" w:name="M21"/>
            <w:bookmarkEnd w:id="2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M21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Anđelić,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135'16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31'21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103'55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Živčić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,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137'13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23'18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113'55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Čaljkušić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, Dino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KAŠT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139'07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8'32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56'28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74'07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3" w:name="M60"/>
            <w:bookmarkEnd w:id="3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M60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Vinko, Vladimir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MEĐ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142'37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19'52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61'40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61'05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László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Károly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ZALA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167'42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18'03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88'59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60'40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4" w:name="M70"/>
            <w:bookmarkEnd w:id="4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M70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Vinko, Branimir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MEĐ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166'24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37'49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128'35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Belaj, Željko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NTBJ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151'49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87'54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63'55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</w:tbl>
    <w:p w:rsidR="00736751" w:rsidRDefault="00736751">
      <w:bookmarkStart w:id="5" w:name="Ž55"/>
      <w:bookmarkEnd w:id="5"/>
      <w:r>
        <w:br w:type="page"/>
      </w:r>
      <w:bookmarkStart w:id="6" w:name="_GoBack"/>
      <w:bookmarkEnd w:id="6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252"/>
        <w:gridCol w:w="761"/>
        <w:gridCol w:w="534"/>
        <w:gridCol w:w="839"/>
        <w:gridCol w:w="765"/>
        <w:gridCol w:w="801"/>
        <w:gridCol w:w="291"/>
        <w:gridCol w:w="801"/>
        <w:gridCol w:w="291"/>
        <w:gridCol w:w="871"/>
        <w:gridCol w:w="265"/>
      </w:tblGrid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lastRenderedPageBreak/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Ž55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Sokolović,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Alida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NTBJ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98'39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98'39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Vinko, 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MEĐ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74'44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-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74'44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7" w:name="Ž65"/>
            <w:bookmarkEnd w:id="7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Ž65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Lászlóné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Hornyai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Pirosk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ZALA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161'14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17'27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79'59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63'48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F7536" w:rsidRPr="008F7536" w:rsidRDefault="008F7536">
            <w:pPr>
              <w:pStyle w:val="link1"/>
              <w:jc w:val="center"/>
              <w:rPr>
                <w:rFonts w:ascii="Arial" w:hAnsi="Arial" w:cs="Arial"/>
              </w:rPr>
            </w:pPr>
            <w:r w:rsidRPr="008F7536">
              <w:rPr>
                <w:rFonts w:ascii="Arial" w:hAnsi="Arial" w:cs="Arial"/>
              </w:rPr>
              <w:t xml:space="preserve">  </w:t>
            </w:r>
            <w:proofErr w:type="spellStart"/>
            <w:r w:rsidRPr="008F7536">
              <w:rPr>
                <w:rFonts w:ascii="Arial" w:hAnsi="Arial" w:cs="Arial"/>
              </w:rPr>
              <w:t>Category</w:t>
            </w:r>
            <w:proofErr w:type="spellEnd"/>
            <w:r w:rsidRPr="008F7536">
              <w:rPr>
                <w:rFonts w:ascii="Arial" w:hAnsi="Arial" w:cs="Arial"/>
              </w:rPr>
              <w:t xml:space="preserve">   </w:t>
            </w:r>
            <w:hyperlink w:anchor="M16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M16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19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M19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6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M60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M70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M70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5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Ž55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65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Ž65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  <w:hyperlink w:anchor="Ž21" w:history="1">
              <w:r w:rsidRPr="008F7536">
                <w:rPr>
                  <w:rStyle w:val="Hiperveza"/>
                  <w:rFonts w:ascii="Arial" w:hAnsi="Arial" w:cs="Arial"/>
                  <w:color w:val="auto"/>
                </w:rPr>
                <w:t>Ž21</w:t>
              </w:r>
            </w:hyperlink>
            <w:r w:rsidRPr="008F7536">
              <w:rPr>
                <w:rFonts w:ascii="Arial" w:hAnsi="Arial" w:cs="Arial"/>
              </w:rPr>
              <w:t xml:space="preserve">   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8" w:name="Ž21"/>
            <w:bookmarkEnd w:id="8"/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Category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   Ž21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>.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F7536">
              <w:rPr>
                <w:rFonts w:ascii="Arial" w:eastAsia="Times New Roman" w:hAnsi="Arial" w:cs="Arial"/>
                <w:bCs/>
              </w:rPr>
              <w:t>Tot</w:t>
            </w:r>
            <w:proofErr w:type="spellEnd"/>
            <w:r w:rsidRPr="008F7536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8F7536">
              <w:rPr>
                <w:rFonts w:ascii="Arial" w:eastAsia="Times New Roman" w:hAnsi="Arial" w:cs="Arial"/>
                <w:bCs/>
              </w:rPr>
              <w:t>Fn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#1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#2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 xml:space="preserve">Rt </w:t>
            </w:r>
            <w:r w:rsidRPr="008F7536">
              <w:rPr>
                <w:rStyle w:val="mark11"/>
                <w:rFonts w:ascii="Arial" w:eastAsia="Times New Roman" w:hAnsi="Arial" w:cs="Arial"/>
                <w:bCs/>
                <w:color w:val="auto"/>
              </w:rPr>
              <w:t>#3</w:t>
            </w:r>
            <w:r w:rsidRPr="008F7536">
              <w:rPr>
                <w:rFonts w:ascii="Arial" w:eastAsia="Times New Roman" w:hAnsi="Arial" w:cs="Arial"/>
                <w:bCs/>
              </w:rPr>
              <w:t xml:space="preserve"> Fox</w:t>
            </w:r>
          </w:p>
        </w:tc>
      </w:tr>
      <w:tr w:rsidR="004A00ED" w:rsidRPr="008F7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 w:rsidP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Vincetić, Josipa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LUDB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215'26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29'08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82'27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103'51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8F7536" w:rsidRPr="008F7536" w:rsidRDefault="008F75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F7536">
              <w:rPr>
                <w:rFonts w:ascii="Arial" w:eastAsia="Times New Roman" w:hAnsi="Arial" w:cs="Arial"/>
                <w:bCs/>
              </w:rPr>
              <w:t>5</w:t>
            </w:r>
          </w:p>
        </w:tc>
      </w:tr>
    </w:tbl>
    <w:p w:rsidR="008F7536" w:rsidRPr="008F7536" w:rsidRDefault="008F7536">
      <w:pPr>
        <w:pStyle w:val="link1"/>
        <w:jc w:val="center"/>
        <w:rPr>
          <w:rFonts w:ascii="Arial" w:hAnsi="Arial" w:cs="Arial"/>
        </w:rPr>
      </w:pPr>
      <w:r w:rsidRPr="008F7536">
        <w:rPr>
          <w:rFonts w:ascii="Arial" w:hAnsi="Arial" w:cs="Arial"/>
        </w:rPr>
        <w:t xml:space="preserve">  </w:t>
      </w:r>
      <w:proofErr w:type="spellStart"/>
      <w:r w:rsidRPr="008F7536">
        <w:rPr>
          <w:rFonts w:ascii="Arial" w:hAnsi="Arial" w:cs="Arial"/>
        </w:rPr>
        <w:t>Category</w:t>
      </w:r>
      <w:proofErr w:type="spellEnd"/>
      <w:r w:rsidRPr="008F7536">
        <w:rPr>
          <w:rFonts w:ascii="Arial" w:hAnsi="Arial" w:cs="Arial"/>
        </w:rPr>
        <w:t xml:space="preserve">   </w:t>
      </w:r>
      <w:hyperlink w:anchor="M16" w:history="1">
        <w:r w:rsidRPr="008F7536">
          <w:rPr>
            <w:rStyle w:val="Hiperveza"/>
            <w:rFonts w:ascii="Arial" w:hAnsi="Arial" w:cs="Arial"/>
            <w:color w:val="auto"/>
          </w:rPr>
          <w:t>M16</w:t>
        </w:r>
      </w:hyperlink>
      <w:r w:rsidRPr="008F7536">
        <w:rPr>
          <w:rFonts w:ascii="Arial" w:hAnsi="Arial" w:cs="Arial"/>
        </w:rPr>
        <w:t xml:space="preserve">   </w:t>
      </w:r>
      <w:hyperlink w:anchor="M19" w:history="1">
        <w:r w:rsidRPr="008F7536">
          <w:rPr>
            <w:rStyle w:val="Hiperveza"/>
            <w:rFonts w:ascii="Arial" w:hAnsi="Arial" w:cs="Arial"/>
            <w:color w:val="auto"/>
          </w:rPr>
          <w:t>M19</w:t>
        </w:r>
      </w:hyperlink>
      <w:r w:rsidRPr="008F7536">
        <w:rPr>
          <w:rFonts w:ascii="Arial" w:hAnsi="Arial" w:cs="Arial"/>
        </w:rPr>
        <w:t xml:space="preserve">   </w:t>
      </w:r>
      <w:hyperlink w:anchor="M21" w:history="1">
        <w:r w:rsidRPr="008F7536">
          <w:rPr>
            <w:rStyle w:val="Hiperveza"/>
            <w:rFonts w:ascii="Arial" w:hAnsi="Arial" w:cs="Arial"/>
            <w:color w:val="auto"/>
          </w:rPr>
          <w:t>M21</w:t>
        </w:r>
      </w:hyperlink>
      <w:r w:rsidRPr="008F7536">
        <w:rPr>
          <w:rFonts w:ascii="Arial" w:hAnsi="Arial" w:cs="Arial"/>
        </w:rPr>
        <w:t xml:space="preserve">   </w:t>
      </w:r>
      <w:hyperlink w:anchor="M60" w:history="1">
        <w:r w:rsidRPr="008F7536">
          <w:rPr>
            <w:rStyle w:val="Hiperveza"/>
            <w:rFonts w:ascii="Arial" w:hAnsi="Arial" w:cs="Arial"/>
            <w:color w:val="auto"/>
          </w:rPr>
          <w:t>M60</w:t>
        </w:r>
      </w:hyperlink>
      <w:r w:rsidRPr="008F7536">
        <w:rPr>
          <w:rFonts w:ascii="Arial" w:hAnsi="Arial" w:cs="Arial"/>
        </w:rPr>
        <w:t xml:space="preserve">   </w:t>
      </w:r>
      <w:hyperlink w:anchor="M70" w:history="1">
        <w:r w:rsidRPr="008F7536">
          <w:rPr>
            <w:rStyle w:val="Hiperveza"/>
            <w:rFonts w:ascii="Arial" w:hAnsi="Arial" w:cs="Arial"/>
            <w:color w:val="auto"/>
          </w:rPr>
          <w:t>M70</w:t>
        </w:r>
      </w:hyperlink>
      <w:r w:rsidRPr="008F7536">
        <w:rPr>
          <w:rFonts w:ascii="Arial" w:hAnsi="Arial" w:cs="Arial"/>
        </w:rPr>
        <w:t xml:space="preserve">   </w:t>
      </w:r>
      <w:hyperlink w:anchor="Ž55" w:history="1">
        <w:r w:rsidRPr="008F7536">
          <w:rPr>
            <w:rStyle w:val="Hiperveza"/>
            <w:rFonts w:ascii="Arial" w:hAnsi="Arial" w:cs="Arial"/>
            <w:color w:val="auto"/>
          </w:rPr>
          <w:t>Ž55</w:t>
        </w:r>
      </w:hyperlink>
      <w:r w:rsidRPr="008F7536">
        <w:rPr>
          <w:rFonts w:ascii="Arial" w:hAnsi="Arial" w:cs="Arial"/>
        </w:rPr>
        <w:t xml:space="preserve">   </w:t>
      </w:r>
      <w:hyperlink w:anchor="Ž65" w:history="1">
        <w:r w:rsidRPr="008F7536">
          <w:rPr>
            <w:rStyle w:val="Hiperveza"/>
            <w:rFonts w:ascii="Arial" w:hAnsi="Arial" w:cs="Arial"/>
            <w:color w:val="auto"/>
          </w:rPr>
          <w:t>Ž65</w:t>
        </w:r>
      </w:hyperlink>
      <w:r w:rsidRPr="008F7536">
        <w:rPr>
          <w:rFonts w:ascii="Arial" w:hAnsi="Arial" w:cs="Arial"/>
        </w:rPr>
        <w:t xml:space="preserve">   </w:t>
      </w:r>
      <w:hyperlink w:anchor="Ž21" w:history="1">
        <w:r w:rsidRPr="008F7536">
          <w:rPr>
            <w:rStyle w:val="Hiperveza"/>
            <w:rFonts w:ascii="Arial" w:hAnsi="Arial" w:cs="Arial"/>
            <w:color w:val="auto"/>
          </w:rPr>
          <w:t>Ž21</w:t>
        </w:r>
      </w:hyperlink>
      <w:r w:rsidRPr="008F7536">
        <w:rPr>
          <w:rFonts w:ascii="Arial" w:hAnsi="Arial" w:cs="Arial"/>
        </w:rPr>
        <w:t xml:space="preserve">   </w:t>
      </w:r>
    </w:p>
    <w:sectPr w:rsidR="008F7536" w:rsidRPr="008F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00ED"/>
    <w:rsid w:val="004A00ED"/>
    <w:rsid w:val="004F091B"/>
    <w:rsid w:val="00736751"/>
    <w:rsid w:val="008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eastAsiaTheme="minorEastAsia" w:hAnsi="Consolas"/>
    </w:rPr>
  </w:style>
  <w:style w:type="paragraph" w:customStyle="1" w:styleId="trenn">
    <w:name w:val="trenn"/>
    <w:basedOn w:val="Normal"/>
    <w:pPr>
      <w:shd w:val="clear" w:color="auto" w:fill="FFFFE0"/>
      <w:spacing w:before="100" w:beforeAutospacing="1" w:after="100" w:afterAutospacing="1"/>
      <w:jc w:val="center"/>
    </w:pPr>
  </w:style>
  <w:style w:type="paragraph" w:customStyle="1" w:styleId="trennl">
    <w:name w:val="trennl"/>
    <w:basedOn w:val="Normal"/>
    <w:pPr>
      <w:shd w:val="clear" w:color="auto" w:fill="FFFFE0"/>
      <w:spacing w:before="100" w:beforeAutospacing="1" w:after="100" w:afterAutospacing="1"/>
      <w:jc w:val="center"/>
    </w:pPr>
  </w:style>
  <w:style w:type="paragraph" w:customStyle="1" w:styleId="tableh">
    <w:name w:val="tableh"/>
    <w:basedOn w:val="Normal"/>
    <w:pPr>
      <w:pBdr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pBdr>
      <w:shd w:val="clear" w:color="auto" w:fill="EAEAEA"/>
      <w:spacing w:before="100" w:beforeAutospacing="1" w:after="100" w:afterAutospacing="1"/>
    </w:pPr>
    <w:rPr>
      <w:sz w:val="22"/>
      <w:szCs w:val="22"/>
    </w:rPr>
  </w:style>
  <w:style w:type="paragraph" w:customStyle="1" w:styleId="tablec">
    <w:name w:val="tablec"/>
    <w:basedOn w:val="Normal"/>
    <w:pPr>
      <w:shd w:val="clear" w:color="auto" w:fill="EAF6EF"/>
      <w:spacing w:before="100" w:beforeAutospacing="1" w:after="100" w:afterAutospacing="1"/>
      <w:jc w:val="center"/>
    </w:pPr>
  </w:style>
  <w:style w:type="paragraph" w:customStyle="1" w:styleId="head1">
    <w:name w:val="head1"/>
    <w:basedOn w:val="Normal"/>
    <w:pPr>
      <w:shd w:val="clear" w:color="auto" w:fill="0000A0"/>
      <w:spacing w:before="100" w:beforeAutospacing="1" w:after="100" w:afterAutospacing="1"/>
    </w:pPr>
    <w:rPr>
      <w:b/>
      <w:bCs/>
      <w:color w:val="FFFFFF"/>
    </w:rPr>
  </w:style>
  <w:style w:type="paragraph" w:customStyle="1" w:styleId="head3">
    <w:name w:val="head3"/>
    <w:basedOn w:val="Normal"/>
    <w:pP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itle3">
    <w:name w:val="title3"/>
    <w:basedOn w:val="Normal"/>
    <w:pPr>
      <w:spacing w:before="100" w:beforeAutospacing="1" w:after="100" w:afterAutospacing="1"/>
    </w:pPr>
    <w:rPr>
      <w:b/>
      <w:bCs/>
      <w:sz w:val="43"/>
      <w:szCs w:val="43"/>
    </w:rPr>
  </w:style>
  <w:style w:type="paragraph" w:customStyle="1" w:styleId="title4">
    <w:name w:val="title4"/>
    <w:basedOn w:val="Normal"/>
    <w:pPr>
      <w:spacing w:before="100" w:beforeAutospacing="1" w:after="100" w:afterAutospacing="1"/>
    </w:pPr>
    <w:rPr>
      <w:b/>
      <w:bCs/>
      <w:color w:val="0000FF"/>
      <w:sz w:val="29"/>
      <w:szCs w:val="29"/>
    </w:rPr>
  </w:style>
  <w:style w:type="paragraph" w:customStyle="1" w:styleId="foot">
    <w:name w:val="foot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resline">
    <w:name w:val="resline"/>
    <w:basedOn w:val="Normal"/>
    <w:pPr>
      <w:spacing w:before="100" w:beforeAutospacing="1" w:after="100" w:afterAutospacing="1"/>
    </w:pPr>
    <w:rPr>
      <w:b/>
      <w:bCs/>
      <w:color w:val="000040"/>
    </w:rPr>
  </w:style>
  <w:style w:type="paragraph" w:customStyle="1" w:styleId="gifback">
    <w:name w:val="gifback"/>
    <w:basedOn w:val="Normal"/>
    <w:pPr>
      <w:shd w:val="clear" w:color="auto" w:fill="C0FFC0"/>
      <w:spacing w:before="100" w:beforeAutospacing="1" w:after="100" w:afterAutospacing="1"/>
    </w:pPr>
  </w:style>
  <w:style w:type="paragraph" w:customStyle="1" w:styleId="link1">
    <w:name w:val="link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ink2">
    <w:name w:val="link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head2">
    <w:name w:val="head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ark1">
    <w:name w:val="mark1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mark2">
    <w:name w:val="mark2"/>
    <w:basedOn w:val="Normal"/>
    <w:pPr>
      <w:shd w:val="clear" w:color="auto" w:fill="C0FFC0"/>
      <w:spacing w:before="100" w:beforeAutospacing="1" w:after="100" w:afterAutospacing="1"/>
    </w:pPr>
  </w:style>
  <w:style w:type="paragraph" w:customStyle="1" w:styleId="mark3">
    <w:name w:val="mark3"/>
    <w:basedOn w:val="Normal"/>
    <w:pPr>
      <w:shd w:val="clear" w:color="auto" w:fill="FFC0C0"/>
      <w:spacing w:before="100" w:beforeAutospacing="1" w:after="100" w:afterAutospacing="1"/>
    </w:pPr>
  </w:style>
  <w:style w:type="paragraph" w:customStyle="1" w:styleId="cy">
    <w:name w:val="cy"/>
    <w:basedOn w:val="Normal"/>
    <w:pPr>
      <w:shd w:val="clear" w:color="auto" w:fill="E0E0E0"/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all">
    <w:name w:val="call"/>
    <w:basedOn w:val="Normal"/>
    <w:pPr>
      <w:spacing w:before="100" w:beforeAutospacing="1" w:after="100" w:afterAutospacing="1"/>
    </w:pPr>
  </w:style>
  <w:style w:type="paragraph" w:customStyle="1" w:styleId="tlist">
    <w:name w:val="tlist"/>
    <w:basedOn w:val="Normal"/>
    <w:pPr>
      <w:spacing w:before="100" w:beforeAutospacing="1" w:after="100" w:afterAutospacing="1"/>
    </w:pPr>
  </w:style>
  <w:style w:type="paragraph" w:customStyle="1" w:styleId="club">
    <w:name w:val="club"/>
    <w:basedOn w:val="Normal"/>
    <w:pPr>
      <w:spacing w:before="100" w:beforeAutospacing="1" w:after="100" w:afterAutospacing="1"/>
      <w:jc w:val="center"/>
    </w:pPr>
  </w:style>
  <w:style w:type="paragraph" w:customStyle="1" w:styleId="fox">
    <w:name w:val="fox"/>
    <w:basedOn w:val="Normal"/>
    <w:pPr>
      <w:spacing w:before="100" w:beforeAutospacing="1" w:after="100" w:afterAutospacing="1"/>
      <w:jc w:val="center"/>
    </w:pPr>
  </w:style>
  <w:style w:type="paragraph" w:customStyle="1" w:styleId="birth">
    <w:name w:val="birth"/>
    <w:basedOn w:val="Normal"/>
    <w:pPr>
      <w:spacing w:before="100" w:beforeAutospacing="1" w:after="100" w:afterAutospacing="1"/>
      <w:jc w:val="center"/>
    </w:pPr>
  </w:style>
  <w:style w:type="paragraph" w:customStyle="1" w:styleId="cat">
    <w:name w:val="cat"/>
    <w:basedOn w:val="Normal"/>
    <w:pPr>
      <w:spacing w:before="100" w:beforeAutospacing="1" w:after="100" w:afterAutospacing="1"/>
      <w:jc w:val="center"/>
    </w:pPr>
  </w:style>
  <w:style w:type="paragraph" w:customStyle="1" w:styleId="pl">
    <w:name w:val="pl"/>
    <w:basedOn w:val="Normal"/>
    <w:pPr>
      <w:spacing w:before="100" w:beforeAutospacing="1" w:after="100" w:afterAutospacing="1"/>
      <w:jc w:val="right"/>
    </w:pPr>
  </w:style>
  <w:style w:type="paragraph" w:customStyle="1" w:styleId="runt">
    <w:name w:val="runt"/>
    <w:basedOn w:val="Normal"/>
    <w:pPr>
      <w:spacing w:before="100" w:beforeAutospacing="1" w:after="100" w:afterAutospacing="1"/>
      <w:jc w:val="right"/>
    </w:pPr>
  </w:style>
  <w:style w:type="paragraph" w:customStyle="1" w:styleId="stno">
    <w:name w:val="stno"/>
    <w:basedOn w:val="Normal"/>
    <w:pPr>
      <w:spacing w:before="100" w:beforeAutospacing="1" w:after="100" w:afterAutospacing="1"/>
      <w:jc w:val="right"/>
    </w:pPr>
  </w:style>
  <w:style w:type="paragraph" w:customStyle="1" w:styleId="sino">
    <w:name w:val="sino"/>
    <w:basedOn w:val="Normal"/>
    <w:pPr>
      <w:spacing w:before="100" w:beforeAutospacing="1" w:after="100" w:afterAutospacing="1"/>
      <w:jc w:val="right"/>
    </w:pPr>
  </w:style>
  <w:style w:type="paragraph" w:customStyle="1" w:styleId="time">
    <w:name w:val="time"/>
    <w:basedOn w:val="Normal"/>
    <w:pPr>
      <w:spacing w:before="100" w:beforeAutospacing="1" w:after="100" w:afterAutospacing="1"/>
      <w:jc w:val="right"/>
    </w:pPr>
  </w:style>
  <w:style w:type="paragraph" w:customStyle="1" w:styleId="pts">
    <w:name w:val="pts"/>
    <w:basedOn w:val="Normal"/>
    <w:pPr>
      <w:spacing w:before="100" w:beforeAutospacing="1" w:after="100" w:afterAutospacing="1"/>
      <w:jc w:val="right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mark11">
    <w:name w:val="mark11"/>
    <w:basedOn w:val="Zadanifontodlomk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eastAsiaTheme="minorEastAsia" w:hAnsi="Consolas"/>
    </w:rPr>
  </w:style>
  <w:style w:type="paragraph" w:customStyle="1" w:styleId="trenn">
    <w:name w:val="trenn"/>
    <w:basedOn w:val="Normal"/>
    <w:pPr>
      <w:shd w:val="clear" w:color="auto" w:fill="FFFFE0"/>
      <w:spacing w:before="100" w:beforeAutospacing="1" w:after="100" w:afterAutospacing="1"/>
      <w:jc w:val="center"/>
    </w:pPr>
  </w:style>
  <w:style w:type="paragraph" w:customStyle="1" w:styleId="trennl">
    <w:name w:val="trennl"/>
    <w:basedOn w:val="Normal"/>
    <w:pPr>
      <w:shd w:val="clear" w:color="auto" w:fill="FFFFE0"/>
      <w:spacing w:before="100" w:beforeAutospacing="1" w:after="100" w:afterAutospacing="1"/>
      <w:jc w:val="center"/>
    </w:pPr>
  </w:style>
  <w:style w:type="paragraph" w:customStyle="1" w:styleId="tableh">
    <w:name w:val="tableh"/>
    <w:basedOn w:val="Normal"/>
    <w:pPr>
      <w:pBdr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pBdr>
      <w:shd w:val="clear" w:color="auto" w:fill="EAEAEA"/>
      <w:spacing w:before="100" w:beforeAutospacing="1" w:after="100" w:afterAutospacing="1"/>
    </w:pPr>
    <w:rPr>
      <w:sz w:val="22"/>
      <w:szCs w:val="22"/>
    </w:rPr>
  </w:style>
  <w:style w:type="paragraph" w:customStyle="1" w:styleId="tablec">
    <w:name w:val="tablec"/>
    <w:basedOn w:val="Normal"/>
    <w:pPr>
      <w:shd w:val="clear" w:color="auto" w:fill="EAF6EF"/>
      <w:spacing w:before="100" w:beforeAutospacing="1" w:after="100" w:afterAutospacing="1"/>
      <w:jc w:val="center"/>
    </w:pPr>
  </w:style>
  <w:style w:type="paragraph" w:customStyle="1" w:styleId="head1">
    <w:name w:val="head1"/>
    <w:basedOn w:val="Normal"/>
    <w:pPr>
      <w:shd w:val="clear" w:color="auto" w:fill="0000A0"/>
      <w:spacing w:before="100" w:beforeAutospacing="1" w:after="100" w:afterAutospacing="1"/>
    </w:pPr>
    <w:rPr>
      <w:b/>
      <w:bCs/>
      <w:color w:val="FFFFFF"/>
    </w:rPr>
  </w:style>
  <w:style w:type="paragraph" w:customStyle="1" w:styleId="head3">
    <w:name w:val="head3"/>
    <w:basedOn w:val="Normal"/>
    <w:pP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itle3">
    <w:name w:val="title3"/>
    <w:basedOn w:val="Normal"/>
    <w:pPr>
      <w:spacing w:before="100" w:beforeAutospacing="1" w:after="100" w:afterAutospacing="1"/>
    </w:pPr>
    <w:rPr>
      <w:b/>
      <w:bCs/>
      <w:sz w:val="43"/>
      <w:szCs w:val="43"/>
    </w:rPr>
  </w:style>
  <w:style w:type="paragraph" w:customStyle="1" w:styleId="title4">
    <w:name w:val="title4"/>
    <w:basedOn w:val="Normal"/>
    <w:pPr>
      <w:spacing w:before="100" w:beforeAutospacing="1" w:after="100" w:afterAutospacing="1"/>
    </w:pPr>
    <w:rPr>
      <w:b/>
      <w:bCs/>
      <w:color w:val="0000FF"/>
      <w:sz w:val="29"/>
      <w:szCs w:val="29"/>
    </w:rPr>
  </w:style>
  <w:style w:type="paragraph" w:customStyle="1" w:styleId="foot">
    <w:name w:val="foot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resline">
    <w:name w:val="resline"/>
    <w:basedOn w:val="Normal"/>
    <w:pPr>
      <w:spacing w:before="100" w:beforeAutospacing="1" w:after="100" w:afterAutospacing="1"/>
    </w:pPr>
    <w:rPr>
      <w:b/>
      <w:bCs/>
      <w:color w:val="000040"/>
    </w:rPr>
  </w:style>
  <w:style w:type="paragraph" w:customStyle="1" w:styleId="gifback">
    <w:name w:val="gifback"/>
    <w:basedOn w:val="Normal"/>
    <w:pPr>
      <w:shd w:val="clear" w:color="auto" w:fill="C0FFC0"/>
      <w:spacing w:before="100" w:beforeAutospacing="1" w:after="100" w:afterAutospacing="1"/>
    </w:pPr>
  </w:style>
  <w:style w:type="paragraph" w:customStyle="1" w:styleId="link1">
    <w:name w:val="link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ink2">
    <w:name w:val="link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head2">
    <w:name w:val="head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ark1">
    <w:name w:val="mark1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mark2">
    <w:name w:val="mark2"/>
    <w:basedOn w:val="Normal"/>
    <w:pPr>
      <w:shd w:val="clear" w:color="auto" w:fill="C0FFC0"/>
      <w:spacing w:before="100" w:beforeAutospacing="1" w:after="100" w:afterAutospacing="1"/>
    </w:pPr>
  </w:style>
  <w:style w:type="paragraph" w:customStyle="1" w:styleId="mark3">
    <w:name w:val="mark3"/>
    <w:basedOn w:val="Normal"/>
    <w:pPr>
      <w:shd w:val="clear" w:color="auto" w:fill="FFC0C0"/>
      <w:spacing w:before="100" w:beforeAutospacing="1" w:after="100" w:afterAutospacing="1"/>
    </w:pPr>
  </w:style>
  <w:style w:type="paragraph" w:customStyle="1" w:styleId="cy">
    <w:name w:val="cy"/>
    <w:basedOn w:val="Normal"/>
    <w:pPr>
      <w:shd w:val="clear" w:color="auto" w:fill="E0E0E0"/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all">
    <w:name w:val="call"/>
    <w:basedOn w:val="Normal"/>
    <w:pPr>
      <w:spacing w:before="100" w:beforeAutospacing="1" w:after="100" w:afterAutospacing="1"/>
    </w:pPr>
  </w:style>
  <w:style w:type="paragraph" w:customStyle="1" w:styleId="tlist">
    <w:name w:val="tlist"/>
    <w:basedOn w:val="Normal"/>
    <w:pPr>
      <w:spacing w:before="100" w:beforeAutospacing="1" w:after="100" w:afterAutospacing="1"/>
    </w:pPr>
  </w:style>
  <w:style w:type="paragraph" w:customStyle="1" w:styleId="club">
    <w:name w:val="club"/>
    <w:basedOn w:val="Normal"/>
    <w:pPr>
      <w:spacing w:before="100" w:beforeAutospacing="1" w:after="100" w:afterAutospacing="1"/>
      <w:jc w:val="center"/>
    </w:pPr>
  </w:style>
  <w:style w:type="paragraph" w:customStyle="1" w:styleId="fox">
    <w:name w:val="fox"/>
    <w:basedOn w:val="Normal"/>
    <w:pPr>
      <w:spacing w:before="100" w:beforeAutospacing="1" w:after="100" w:afterAutospacing="1"/>
      <w:jc w:val="center"/>
    </w:pPr>
  </w:style>
  <w:style w:type="paragraph" w:customStyle="1" w:styleId="birth">
    <w:name w:val="birth"/>
    <w:basedOn w:val="Normal"/>
    <w:pPr>
      <w:spacing w:before="100" w:beforeAutospacing="1" w:after="100" w:afterAutospacing="1"/>
      <w:jc w:val="center"/>
    </w:pPr>
  </w:style>
  <w:style w:type="paragraph" w:customStyle="1" w:styleId="cat">
    <w:name w:val="cat"/>
    <w:basedOn w:val="Normal"/>
    <w:pPr>
      <w:spacing w:before="100" w:beforeAutospacing="1" w:after="100" w:afterAutospacing="1"/>
      <w:jc w:val="center"/>
    </w:pPr>
  </w:style>
  <w:style w:type="paragraph" w:customStyle="1" w:styleId="pl">
    <w:name w:val="pl"/>
    <w:basedOn w:val="Normal"/>
    <w:pPr>
      <w:spacing w:before="100" w:beforeAutospacing="1" w:after="100" w:afterAutospacing="1"/>
      <w:jc w:val="right"/>
    </w:pPr>
  </w:style>
  <w:style w:type="paragraph" w:customStyle="1" w:styleId="runt">
    <w:name w:val="runt"/>
    <w:basedOn w:val="Normal"/>
    <w:pPr>
      <w:spacing w:before="100" w:beforeAutospacing="1" w:after="100" w:afterAutospacing="1"/>
      <w:jc w:val="right"/>
    </w:pPr>
  </w:style>
  <w:style w:type="paragraph" w:customStyle="1" w:styleId="stno">
    <w:name w:val="stno"/>
    <w:basedOn w:val="Normal"/>
    <w:pPr>
      <w:spacing w:before="100" w:beforeAutospacing="1" w:after="100" w:afterAutospacing="1"/>
      <w:jc w:val="right"/>
    </w:pPr>
  </w:style>
  <w:style w:type="paragraph" w:customStyle="1" w:styleId="sino">
    <w:name w:val="sino"/>
    <w:basedOn w:val="Normal"/>
    <w:pPr>
      <w:spacing w:before="100" w:beforeAutospacing="1" w:after="100" w:afterAutospacing="1"/>
      <w:jc w:val="right"/>
    </w:pPr>
  </w:style>
  <w:style w:type="paragraph" w:customStyle="1" w:styleId="time">
    <w:name w:val="time"/>
    <w:basedOn w:val="Normal"/>
    <w:pPr>
      <w:spacing w:before="100" w:beforeAutospacing="1" w:after="100" w:afterAutospacing="1"/>
      <w:jc w:val="right"/>
    </w:pPr>
  </w:style>
  <w:style w:type="paragraph" w:customStyle="1" w:styleId="pts">
    <w:name w:val="pts"/>
    <w:basedOn w:val="Normal"/>
    <w:pPr>
      <w:spacing w:before="100" w:beforeAutospacing="1" w:after="100" w:afterAutospacing="1"/>
      <w:jc w:val="right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mark11">
    <w:name w:val="mark11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 u p - Rating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p - Rating</dc:title>
  <dc:creator>Zoki</dc:creator>
  <cp:lastModifiedBy>Zoki</cp:lastModifiedBy>
  <cp:revision>4</cp:revision>
  <dcterms:created xsi:type="dcterms:W3CDTF">2023-04-17T17:26:00Z</dcterms:created>
  <dcterms:modified xsi:type="dcterms:W3CDTF">2023-04-17T17:37:00Z</dcterms:modified>
</cp:coreProperties>
</file>